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D4" w:rsidRPr="002D46D4" w:rsidRDefault="002D46D4" w:rsidP="002D46D4">
      <w:pPr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kern w:val="36"/>
          <w:lang w:eastAsia="ru-RU"/>
        </w:rPr>
      </w:pPr>
      <w:bookmarkStart w:id="0" w:name="_GoBack"/>
      <w:bookmarkEnd w:id="0"/>
      <w:r w:rsidRPr="002D46D4">
        <w:rPr>
          <w:rFonts w:ascii="Arial" w:eastAsia="Times New Roman" w:hAnsi="Arial" w:cs="Arial"/>
          <w:color w:val="020C22"/>
          <w:kern w:val="36"/>
          <w:lang w:eastAsia="ru-RU"/>
        </w:rPr>
        <w:t>Федеральный закон от 28.12.2010 г. № 390-ФЗ</w:t>
      </w:r>
    </w:p>
    <w:p w:rsidR="002D46D4" w:rsidRPr="002D46D4" w:rsidRDefault="002D46D4" w:rsidP="002D46D4">
      <w:pPr>
        <w:spacing w:line="42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О безопасности</w:t>
      </w:r>
    </w:p>
    <w:p w:rsidR="002D46D4" w:rsidRPr="002D46D4" w:rsidRDefault="002D46D4" w:rsidP="002D46D4">
      <w:pPr>
        <w:spacing w:after="0" w:line="240" w:lineRule="auto"/>
        <w:outlineLvl w:val="3"/>
        <w:rPr>
          <w:rFonts w:ascii="Arial" w:eastAsia="Times New Roman" w:hAnsi="Arial" w:cs="Arial"/>
          <w:color w:val="2AC1A0"/>
          <w:lang w:eastAsia="ru-RU"/>
        </w:rPr>
      </w:pPr>
      <w:r w:rsidRPr="002D46D4">
        <w:rPr>
          <w:rFonts w:ascii="Arial" w:eastAsia="Times New Roman" w:hAnsi="Arial" w:cs="Arial"/>
          <w:color w:val="2AC1A0"/>
          <w:lang w:eastAsia="ru-RU"/>
        </w:rPr>
        <w:t>РОССИЙСКАЯ ФЕДЕРАЦИЯ</w:t>
      </w: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240" w:lineRule="auto"/>
        <w:outlineLvl w:val="3"/>
        <w:rPr>
          <w:rFonts w:ascii="Arial" w:eastAsia="Times New Roman" w:hAnsi="Arial" w:cs="Arial"/>
          <w:color w:val="2AC1A0"/>
          <w:lang w:eastAsia="ru-RU"/>
        </w:rPr>
      </w:pPr>
      <w:r w:rsidRPr="002D46D4">
        <w:rPr>
          <w:rFonts w:ascii="Arial" w:eastAsia="Times New Roman" w:hAnsi="Arial" w:cs="Arial"/>
          <w:color w:val="2AC1A0"/>
          <w:lang w:eastAsia="ru-RU"/>
        </w:rPr>
        <w:t>ФЕДЕРАЛЬНЫЙ ЗАКОН</w:t>
      </w:r>
    </w:p>
    <w:p w:rsidR="002D46D4" w:rsidRPr="002D46D4" w:rsidRDefault="002D46D4" w:rsidP="002D46D4">
      <w:pPr>
        <w:spacing w:after="0" w:line="240" w:lineRule="auto"/>
        <w:outlineLvl w:val="3"/>
        <w:rPr>
          <w:rFonts w:ascii="Arial" w:eastAsia="Times New Roman" w:hAnsi="Arial" w:cs="Arial"/>
          <w:color w:val="2AC1A0"/>
          <w:lang w:eastAsia="ru-RU"/>
        </w:rPr>
      </w:pPr>
      <w:r w:rsidRPr="002D46D4">
        <w:rPr>
          <w:rFonts w:ascii="Arial" w:eastAsia="Times New Roman" w:hAnsi="Arial" w:cs="Arial"/>
          <w:color w:val="2AC1A0"/>
          <w:lang w:eastAsia="ru-RU"/>
        </w:rPr>
        <w:t>О безопасности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2D46D4">
        <w:rPr>
          <w:rFonts w:ascii="Arial" w:eastAsia="Times New Roman" w:hAnsi="Arial" w:cs="Arial"/>
          <w:color w:val="020C22"/>
          <w:lang w:eastAsia="ru-RU"/>
        </w:rPr>
        <w:t>Принят</w:t>
      </w:r>
      <w:proofErr w:type="gramEnd"/>
      <w:r w:rsidRPr="002D46D4">
        <w:rPr>
          <w:rFonts w:ascii="Arial" w:eastAsia="Times New Roman" w:hAnsi="Arial" w:cs="Arial"/>
          <w:color w:val="020C22"/>
          <w:lang w:eastAsia="ru-RU"/>
        </w:rPr>
        <w:t xml:space="preserve"> Государственной Думой                               7 декабря 2010 года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2D46D4">
        <w:rPr>
          <w:rFonts w:ascii="Arial" w:eastAsia="Times New Roman" w:hAnsi="Arial" w:cs="Arial"/>
          <w:color w:val="020C22"/>
          <w:lang w:eastAsia="ru-RU"/>
        </w:rPr>
        <w:t>Одобрен</w:t>
      </w:r>
      <w:proofErr w:type="gramEnd"/>
      <w:r w:rsidRPr="002D46D4">
        <w:rPr>
          <w:rFonts w:ascii="Arial" w:eastAsia="Times New Roman" w:hAnsi="Arial" w:cs="Arial"/>
          <w:color w:val="020C22"/>
          <w:lang w:eastAsia="ru-RU"/>
        </w:rPr>
        <w:t xml:space="preserve"> Советом Федерации                                    15 декабря 2010 года </w:t>
      </w:r>
    </w:p>
    <w:p w:rsid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b/>
          <w:color w:val="020C22"/>
          <w:lang w:eastAsia="ru-RU"/>
        </w:rPr>
      </w:pPr>
      <w:r w:rsidRPr="002D46D4">
        <w:rPr>
          <w:rFonts w:ascii="Arial" w:eastAsia="Times New Roman" w:hAnsi="Arial" w:cs="Arial"/>
          <w:b/>
          <w:color w:val="020C22"/>
          <w:lang w:eastAsia="ru-RU"/>
        </w:rPr>
        <w:t>Глава 1. Общие положения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Статья 1. Предмет регулирования настоящего Федерального закона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2D46D4">
        <w:rPr>
          <w:rFonts w:ascii="Arial" w:eastAsia="Times New Roman" w:hAnsi="Arial" w:cs="Arial"/>
          <w:color w:val="020C22"/>
          <w:lang w:eastAsia="ru-RU"/>
        </w:rPr>
        <w:t>Настоящий Федеральный закон определяет основные принципы и содержание деятельности по обеспечению безопасности государства, общественной безопасности, экологической безопасности, безопасности личности, иных видов безопасности, предусмотренных законодательством Российской Федерации (далее - безопасность, национальная безопасность), полномочия и функции федеральных органов государственной власти, органов государственной власти субъектов Российской Федерации, органов местного самоуправления в области безопасности, а также статус Совета Безопасности Российской Федерации (далее - Совет Безопасности).</w:t>
      </w:r>
      <w:proofErr w:type="gramEnd"/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b/>
          <w:color w:val="020C22"/>
          <w:lang w:eastAsia="ru-RU"/>
        </w:rPr>
      </w:pPr>
      <w:r w:rsidRPr="002D46D4">
        <w:rPr>
          <w:rFonts w:ascii="Arial" w:eastAsia="Times New Roman" w:hAnsi="Arial" w:cs="Arial"/>
          <w:b/>
          <w:color w:val="020C22"/>
          <w:lang w:eastAsia="ru-RU"/>
        </w:rPr>
        <w:t>Статья 2. Основные принципы обеспечения безопасности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Основными принципами обеспечения безопасности являются: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1) соблюдение и защита прав и свобод человека и гражданина;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2) законность;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 xml:space="preserve">3) системность и комплексность применения федеральными органами государственной власти, органами государственной власти субъектов Российской Федерации, другими государственными органами, органами местного самоуправления политических, </w:t>
      </w:r>
      <w:r w:rsidRPr="002D46D4">
        <w:rPr>
          <w:rFonts w:ascii="Arial" w:eastAsia="Times New Roman" w:hAnsi="Arial" w:cs="Arial"/>
          <w:color w:val="020C22"/>
          <w:lang w:eastAsia="ru-RU"/>
        </w:rPr>
        <w:lastRenderedPageBreak/>
        <w:t>организационных, социально-экономических, информационных, правовых и иных мер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4) приоритет предупредительных мер в целях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5) взаимодействие федеральных органов государственной власти, органов государственной власти субъектов Российской Федерации, других государственных органов с общественными объединениями, международными организациями и гражданами в целях обеспечения безопасности.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b/>
          <w:color w:val="020C22"/>
          <w:lang w:eastAsia="ru-RU"/>
        </w:rPr>
      </w:pPr>
      <w:r w:rsidRPr="002D46D4">
        <w:rPr>
          <w:rFonts w:ascii="Arial" w:eastAsia="Times New Roman" w:hAnsi="Arial" w:cs="Arial"/>
          <w:b/>
          <w:color w:val="020C22"/>
          <w:lang w:eastAsia="ru-RU"/>
        </w:rPr>
        <w:t>Статья 3. Содержание деятельности по обеспечению безопасности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Деятельность по обеспечению безопасности включает в себя: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1) прогнозирование, выявление, анализ и оценку угроз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2) определение основных направлений государственной политики и стратегическое планирование в области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3) правовое регулирование в области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4) разработку и применение комплекса оперативных и долговременных мер по выявлению, предупреждению и устранению угроз безопасности, локализации и нейтрализации последствий их проявления;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5) применение специальных экономических мер в целях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6) разработку, производство и внедрение современных видов вооружения, военной и специальной техники, а также техники двойного и гражданского назначения в целях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7) организацию научной деятельности в области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8) 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области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 xml:space="preserve">9) финансирование расходов на обеспечение безопасности, </w:t>
      </w:r>
      <w:proofErr w:type="gramStart"/>
      <w:r w:rsidRPr="002D46D4">
        <w:rPr>
          <w:rFonts w:ascii="Arial" w:eastAsia="Times New Roman" w:hAnsi="Arial" w:cs="Arial"/>
          <w:color w:val="020C22"/>
          <w:lang w:eastAsia="ru-RU"/>
        </w:rPr>
        <w:t>контроль за</w:t>
      </w:r>
      <w:proofErr w:type="gramEnd"/>
      <w:r w:rsidRPr="002D46D4">
        <w:rPr>
          <w:rFonts w:ascii="Arial" w:eastAsia="Times New Roman" w:hAnsi="Arial" w:cs="Arial"/>
          <w:color w:val="020C22"/>
          <w:lang w:eastAsia="ru-RU"/>
        </w:rPr>
        <w:t xml:space="preserve"> целевым расходованием выделенных средств;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10) международное сотрудничество в целях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11) осуществление других мероприятий в области обеспечения безопасности в соответствии с законодательством Российской Федерации.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b/>
          <w:color w:val="020C22"/>
          <w:lang w:eastAsia="ru-RU"/>
        </w:rPr>
      </w:pPr>
      <w:r w:rsidRPr="002D46D4">
        <w:rPr>
          <w:rFonts w:ascii="Arial" w:eastAsia="Times New Roman" w:hAnsi="Arial" w:cs="Arial"/>
          <w:b/>
          <w:color w:val="020C22"/>
          <w:lang w:eastAsia="ru-RU"/>
        </w:rPr>
        <w:t>Статья 4. Государственная политика в области обеспечения безопасности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 xml:space="preserve"> 1. 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политических, </w:t>
      </w:r>
      <w:r w:rsidRPr="002D46D4">
        <w:rPr>
          <w:rFonts w:ascii="Arial" w:eastAsia="Times New Roman" w:hAnsi="Arial" w:cs="Arial"/>
          <w:color w:val="020C22"/>
          <w:lang w:eastAsia="ru-RU"/>
        </w:rPr>
        <w:lastRenderedPageBreak/>
        <w:t>организационных, социально-экономических, военных, правовых, информационных, специальных и иных мер.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2. Основные направления государственной политики в области обеспечения безопасности определяет Президент Российской Федерации.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3. Государственная политика в области обеспечения безопасности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 на основе стратегии национальной безопасности Российской Федерации, иных концептуальных и доктринальных документов, разрабатываемых Советом Безопасности и утверждаемых Президентом Российской Федерации.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4. Граждане и общественные объединения участвуют в реализации государственной политики в области обеспечения безопасности.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Статья 5. Правовая основа обеспечения безопасности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2D46D4">
        <w:rPr>
          <w:rFonts w:ascii="Arial" w:eastAsia="Times New Roman" w:hAnsi="Arial" w:cs="Arial"/>
          <w:color w:val="020C22"/>
          <w:lang w:eastAsia="ru-RU"/>
        </w:rPr>
        <w:t>Правовую основу обеспечения безопасности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настоящий Федеральный закон, другие федеральные законы и иные нормативные правовые акты Российской Федерации, законы и иные нормативные правовые акты субъектов Российской Федерации, органов местного самоуправления, принятые в пределах их компетенции в области безопасности.</w:t>
      </w:r>
      <w:proofErr w:type="gramEnd"/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Статья 6. Координация деятельности по обеспечению безопасности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Безопасности, а также в пределах своей компетенции Правительство Российской Федерации, федеральные органы государственной власти, органы государственной власти субъектов Российской Федерации, органы местного самоуправления.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lastRenderedPageBreak/>
        <w:t>Статья 7. Международное сотрудничество в области обеспечения безопасности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1. 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Федерации.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2. Основными целями международного сотрудничества в области обеспечения безопасности являются: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1) охрана суверенитета Российской Федерации, ее независимости и государственной целостности, предотвращение внутренних и внешних угроз, пресечение действий, направленных на отчуждение части территории Российской Федерации, а также призывов к таким действиям; (В редакции Федерального закона от 09.11.2020 № 365-ФЗ)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2) защита прав и законных интересов российских граждан за рубежом;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3) укрепление отношений со стратегическими партнерами Российской Федерации;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4) участие в деятельности международных организаций, занимающихся проблемами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5) развитие двусторонних и многосторонних отношений в целях выполнения задач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6) </w:t>
      </w:r>
      <w:proofErr w:type="gramStart"/>
      <w:r w:rsidRPr="002D46D4">
        <w:rPr>
          <w:rFonts w:ascii="Arial" w:eastAsia="Times New Roman" w:hAnsi="Arial" w:cs="Arial"/>
          <w:color w:val="020C22"/>
          <w:lang w:eastAsia="ru-RU"/>
        </w:rPr>
        <w:t>содействие</w:t>
      </w:r>
      <w:proofErr w:type="gramEnd"/>
      <w:r w:rsidRPr="002D46D4">
        <w:rPr>
          <w:rFonts w:ascii="Arial" w:eastAsia="Times New Roman" w:hAnsi="Arial" w:cs="Arial"/>
          <w:color w:val="020C22"/>
          <w:lang w:eastAsia="ru-RU"/>
        </w:rPr>
        <w:t xml:space="preserve"> урегулированию конфликтов, включая участие в миротворческой деятельности.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3. 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 (Часть введена - Федеральный закон от 09.11.2020 № 365-ФЗ)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Глава 2. Полномочия федеральных органов государственной власти, функции органов государственной власти субъектов Российской Федерации и органов местного самоуправления в области обеспечения безопасности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Статья 8. Полномочия Президента Российской Федерации в области обеспечения безопасности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Президент Российской Федерации: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lastRenderedPageBreak/>
        <w:t>1) определяет основные направления государственной политики в области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2) утверждает стратегию национальной безопасности Российской Федерации, иные концептуальные и доктринальные документы в области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3) формирует и возглавляет Совет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4) устанавливает компетенцию федеральных органов исполнительной власти в области обеспечения безопасности, руководство деятельностью которых он осуществляет;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5) в порядке, установленном Федеральным конституционным законом от 30 мая 2001 года № 3-ФКЗ "О чрезвычайном положении", вводит на территории Российской Федерации или в отдельных ее местностях чрезвычайное положение, осуществляет полномочия в области обеспечения режима чрезвычайного положения;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6) принимает в соответствии с законодательством Российской Федерации: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а) решение о применении специальных экономических мер в целях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б) меры по защите граждан от преступных и иных противоправных действий, по противодействию терроризму и экстремизму;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7) решает в соответствии с законодательством Российской Федерации вопросы, связанные с обеспечением защиты: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а) информации и государственной тайны;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б) населения и территорий от чрезвычайных ситуаций;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8) осуществляет иные полномочия в области обеспечения безопасности, возложенные на него Конституцией Российской Федерации, федеральными конституционными законами и федеральными законами.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Статья 9. Полномочия палат Федерального Собрания Российской Федерации в области обеспечения безопасности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1. Совет Федерации Федерального Собрания Российской Федерации: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1) рассматривает принятые Государственной Думой Федерального Собрания Российской Федерации федеральные законы в области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2) утверждает указ Президента Российской Федерации о введении чрезвычайного положения;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2D46D4">
        <w:rPr>
          <w:rFonts w:ascii="Arial" w:eastAsia="Times New Roman" w:hAnsi="Arial" w:cs="Arial"/>
          <w:color w:val="020C22"/>
          <w:lang w:eastAsia="ru-RU"/>
        </w:rPr>
        <w:t xml:space="preserve">3) проводит консультации по предложенным Президентом Российской Федерации кандидатурам на должность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предотвращения чрезвычайных </w:t>
      </w:r>
      <w:r w:rsidRPr="002D46D4">
        <w:rPr>
          <w:rFonts w:ascii="Arial" w:eastAsia="Times New Roman" w:hAnsi="Arial" w:cs="Arial"/>
          <w:color w:val="020C22"/>
          <w:lang w:eastAsia="ru-RU"/>
        </w:rPr>
        <w:lastRenderedPageBreak/>
        <w:t>ситуаций и ликвидации последствий стихийных бедствий, общественной безопасности.</w:t>
      </w:r>
      <w:proofErr w:type="gramEnd"/>
      <w:r w:rsidRPr="002D46D4">
        <w:rPr>
          <w:rFonts w:ascii="Arial" w:eastAsia="Times New Roman" w:hAnsi="Arial" w:cs="Arial"/>
          <w:color w:val="020C22"/>
          <w:lang w:eastAsia="ru-RU"/>
        </w:rPr>
        <w:t> (Пункт введен - Федеральный закон от 09.11.2020 № 365-ФЗ)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2. Государственная Дума Федерального Собрания Российской Федерации принимает федеральные законы в области обеспечения безопасности.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Статья 10. Полномочия Правительства Российской Федерации в области обеспечения безопасности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Правительство Российской Федерации: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1) участвует в определении основных направлений государственной политики в области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2) формирует федеральные целевые программы в области обеспечения безопасности и обеспечивает их реализацию;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3) устанавливает компетенцию федеральных органов исполнительной власти в области обеспечения безопасности, руководство деятельностью которых оно осуществляет;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4) организует обеспечение федеральных органов исполнительной власти, органов исполнительной власти субъектов Российской Федерации, органов местного самоуправления средствами и ресурсами, необходимыми для выполнения задач в области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5) осуществляет иные полномочия в области обеспечения безопасности, возложенные на него Конституцией Российской Федерации, федеральными конституционными законами, федеральными законами и нормативными правовыми актами Президента Российской Федерации.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Статья 11. Полномочия федеральных органов исполнительной власти в области обеспечения безопасности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Федеральные органы исполнительной власти выполняют задачи в области обеспечения безопасности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lastRenderedPageBreak/>
        <w:t>Статья 12. Функции органов государственной власти субъектов Российской Федерации и органов местного самоуправления в области обеспечения безопасности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безопасности.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Глава 3. Статус Совета Безопасности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Статья 13. Совет Безопасности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1. Совет Безопасности является конституционным совещательным органом, осуществляющим содействие главе государства в реализации его полномочий по вопросам обеспечения национальных интересов и безопасности личности, общества и государства, а также поддержания гражданского мира и согласия в стране, охраны суверенитета Российской Федерации, ее независимости и государственной целостности, предотвращения внутренних и внешних угроз. (В редакции Федерального закона от 09.11.2020 № 365-ФЗ)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2. Совет Безопасности формируется и возглавляется Президентом Российской Федерации.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3. Положение о Совете Безопасности Российской Федерации утверждается Президентом Российской Федерации.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4. 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Безопасности.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Статья 14. Основные задачи и функции Совета Безопасности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1. Основными задачами Совета Безопасности являются: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1) обеспечение условий для осуществления Президентом Российской Федерации полномочий в области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lastRenderedPageBreak/>
        <w:t xml:space="preserve">2) формирование государственной политики в области обеспечения безопасности и </w:t>
      </w:r>
      <w:proofErr w:type="gramStart"/>
      <w:r w:rsidRPr="002D46D4">
        <w:rPr>
          <w:rFonts w:ascii="Arial" w:eastAsia="Times New Roman" w:hAnsi="Arial" w:cs="Arial"/>
          <w:color w:val="020C22"/>
          <w:lang w:eastAsia="ru-RU"/>
        </w:rPr>
        <w:t>контроль за</w:t>
      </w:r>
      <w:proofErr w:type="gramEnd"/>
      <w:r w:rsidRPr="002D46D4">
        <w:rPr>
          <w:rFonts w:ascii="Arial" w:eastAsia="Times New Roman" w:hAnsi="Arial" w:cs="Arial"/>
          <w:color w:val="020C22"/>
          <w:lang w:eastAsia="ru-RU"/>
        </w:rPr>
        <w:t xml:space="preserve"> ее реализацией;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3) прогнозирование, выявление, анализ и оценка угроз безопасности, оценка военной опасности и военной угрозы, выработка мер по их нейтрализации;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4) подготовка предложений Президенту Российской Федерации: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а) о мерах по предупреждению и ликвидации чрезвычайных ситуаций и преодолению их последствий;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б) о применении специальных экономических мер в целях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в) о введении, продлении и об отмене чрезвычайного положения;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5) 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6) оценка эффективности деятельности федеральных органов исполнительной власти в области обеспечения безопасности.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2. Основными функциями Совета Безопасности являются: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2D46D4">
        <w:rPr>
          <w:rFonts w:ascii="Arial" w:eastAsia="Times New Roman" w:hAnsi="Arial" w:cs="Arial"/>
          <w:color w:val="020C22"/>
          <w:lang w:eastAsia="ru-RU"/>
        </w:rPr>
        <w:t>1) рассмотрение вопросов, касающихся обеспечения национальных интересов и безопасности личности, общества и государства, поддержания гражданского мира и согласия в стране, охраны суверенитета Российской Федерации, ее независимости и государственной целостности, предотвращения внутренних и внешних угроз, пресечения действий, направленных на отчуждение части территории Российской Федерации, призывов к таким действиям, а также касающихся организации обороны, военного строительства, оборонного производства, военно-технического сотрудничества Российской Федерации</w:t>
      </w:r>
      <w:proofErr w:type="gramEnd"/>
      <w:r w:rsidRPr="002D46D4">
        <w:rPr>
          <w:rFonts w:ascii="Arial" w:eastAsia="Times New Roman" w:hAnsi="Arial" w:cs="Arial"/>
          <w:color w:val="020C22"/>
          <w:lang w:eastAsia="ru-RU"/>
        </w:rPr>
        <w:t xml:space="preserve"> с иностранными государствами, международного сотрудничества в области обеспечения безопасности; (В редакции Федерального закона от 09.11.2020 № 365-ФЗ)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2D46D4">
        <w:rPr>
          <w:rFonts w:ascii="Arial" w:eastAsia="Times New Roman" w:hAnsi="Arial" w:cs="Arial"/>
          <w:color w:val="020C22"/>
          <w:lang w:eastAsia="ru-RU"/>
        </w:rPr>
        <w:t>2) анализ информации о реализации основных направлений государственной политики в области обеспечения безопасности, о социально-политической и об экономической ситуации в стране, о соблюдении прав и свобод человека и гражданина;</w:t>
      </w:r>
      <w:proofErr w:type="gramEnd"/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3) разработка и уточнение стратегии национальной безопасности Российской Федерации, иных концептуальных и доктринальных документов, а также критериев и показателей обеспечения национальной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4) осуществление стратегического планирования в области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5) рассмотрение проектов законодательных и иных нормативных правовых актов Российской Федерации по вопросам, отнесенным к ведению Совета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6) 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lastRenderedPageBreak/>
        <w:t xml:space="preserve">7) организация работы по подготовке федеральных программ в области обеспечения безопасности и осуществление </w:t>
      </w:r>
      <w:proofErr w:type="gramStart"/>
      <w:r w:rsidRPr="002D46D4">
        <w:rPr>
          <w:rFonts w:ascii="Arial" w:eastAsia="Times New Roman" w:hAnsi="Arial" w:cs="Arial"/>
          <w:color w:val="020C22"/>
          <w:lang w:eastAsia="ru-RU"/>
        </w:rPr>
        <w:t>контроля за</w:t>
      </w:r>
      <w:proofErr w:type="gramEnd"/>
      <w:r w:rsidRPr="002D46D4">
        <w:rPr>
          <w:rFonts w:ascii="Arial" w:eastAsia="Times New Roman" w:hAnsi="Arial" w:cs="Arial"/>
          <w:color w:val="020C22"/>
          <w:lang w:eastAsia="ru-RU"/>
        </w:rPr>
        <w:t xml:space="preserve"> их реализацией;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8) организация научных исследований по вопросам, отнесенным к ведению Совета Безопасности.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3. Президент Российской Федерации может возложить на Совет Безопасности иные задачи и функции в соответствии с законодательством Российской Федерации.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Статья 15. Состав Совета Безопасности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1. В состав Совета Безопасности входят Председатель Совета Безопасности Российской Федерации, которым по должности является Президент Российской Федерации; Заместитель Председателя Совета Безопасности Российской Федерации (далее - Заместитель Председателя Совета Безопасности); Секретарь Совета Безопасности Российской Федерации (далее - Секретарь Совета Безопасности); постоянные члены Совета Безопасности и члены Совета Безопасности.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2. Постоянные члены Совета Безопасности входят в состав Совета Безопасности по должности в порядке, определяемом Президентом Российской Федерации. Заместитель Председателя Совета Безопасности и Секретарь Совета Безопасности входят в число постоянных членов Совета Безопасности.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3. Заместитель Председателя Совета Безопасности назначается на должность и освобождается от должности Президентом Российской Федерации. Полномочия Заместителя Председателя Совета Безопасности определяются Президентом Российской Федерации. Заместитель Председателя Совета Безопасности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4. Члены Совета Безопасности назначаются Президентом Российской Федерации в порядке, им определяемом.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5. Члены Совета Безопасности принимают участие в заседаниях Совета Безопасности с правом совещательного голоса.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 xml:space="preserve">6. Заместителем Председателя Совета Безопасности, Секретарем Совета Безопасности, постоянными членами Совета Безопасности и членами Совета Безопасности могут быть граждане Российской Федерации, не имеющие гражданства (подданства) иностранного государства либо вида на жительство или иного документа, подтверждающего право на </w:t>
      </w:r>
      <w:r w:rsidRPr="002D46D4">
        <w:rPr>
          <w:rFonts w:ascii="Arial" w:eastAsia="Times New Roman" w:hAnsi="Arial" w:cs="Arial"/>
          <w:color w:val="020C22"/>
          <w:lang w:eastAsia="ru-RU"/>
        </w:rPr>
        <w:lastRenderedPageBreak/>
        <w:t>постоянное проживание гражданина Российской Федерации на территории иностранного государства. (В редакции Федерального закона от 09.11.2020 № 365-ФЗ)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7. Заместителю Председателя Совета Безопасности, Секретарю Совета Безопасности, постоянным членам Совета Безопасности и членам Совета Безопасности в порядке, установленном федеральным законом,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 (Часть введена - Федеральный закон от 09.11.2020 № 365-ФЗ)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(Статья в редакции Федерального закона от 06.02.2020 № 6-ФЗ)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Статья 16. Секретарь Совета Безопасности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1. Секретарь Совета Безопасности является должностным лицом, обеспечивающим реализацию возложенных на Совет Безопасности задач и функций.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2. Секретарь Совета Безопасности назначается на должность и освобождается от должности Президентом Российской Федерации, которому подчиняется непосредственно.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3. Полномочия Секретаря Совета Безопасности определяются Президентом Российской Федерации.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4. Секретарь Совета Безопасности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 (Часть введена - Федеральный закон от 05.10.2015 № 285-ФЗ)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Статья 17. Организация деятельности Совета Безопасности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1. Деятельность Совета Безопасности осуществляется в форме заседаний и совещаний.</w:t>
      </w:r>
    </w:p>
    <w:p w:rsidR="002D46D4" w:rsidRPr="002D46D4" w:rsidRDefault="002D46D4" w:rsidP="002D46D4">
      <w:pPr>
        <w:spacing w:after="0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 xml:space="preserve">2. Порядок организации и проведения </w:t>
      </w:r>
      <w:proofErr w:type="gramStart"/>
      <w:r w:rsidRPr="002D46D4">
        <w:rPr>
          <w:rFonts w:ascii="Arial" w:eastAsia="Times New Roman" w:hAnsi="Arial" w:cs="Arial"/>
          <w:color w:val="020C22"/>
          <w:lang w:eastAsia="ru-RU"/>
        </w:rPr>
        <w:t>за</w:t>
      </w:r>
      <w:proofErr w:type="gramEnd"/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proofErr w:type="spellStart"/>
      <w:r w:rsidRPr="002D46D4">
        <w:rPr>
          <w:rFonts w:ascii="Arial" w:eastAsia="Times New Roman" w:hAnsi="Arial" w:cs="Arial"/>
          <w:color w:val="020C22"/>
          <w:lang w:eastAsia="ru-RU"/>
        </w:rPr>
        <w:t>седаний</w:t>
      </w:r>
      <w:proofErr w:type="spellEnd"/>
      <w:r w:rsidRPr="002D46D4">
        <w:rPr>
          <w:rFonts w:ascii="Arial" w:eastAsia="Times New Roman" w:hAnsi="Arial" w:cs="Arial"/>
          <w:color w:val="020C22"/>
          <w:lang w:eastAsia="ru-RU"/>
        </w:rPr>
        <w:t xml:space="preserve"> и совещаний Совета Безопасности определяется Президентом Российской Федерации.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lastRenderedPageBreak/>
        <w:t>Статья 18. Решения Совета Безопасности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1. Решения Совета Безопасности принимаются на его заседаниях и совещаниях постоянными членами Совета Безопасности в порядке, определяемом Президентом Российской Федерации. Постоянные члены Совета Безопасности обладают равными правами при принятии решений.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2. Решения Совета Безопасности вступают в силу после их утверждения Президентом Российской Федерации.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3. Вступившие в силу решения Совета Безопасности обязательны для исполнения государственными органами и должностными лицами.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4. В целях реализации решений Совета Безопасности Президентом Российской Федерации могут издаваться указы и распоряжения.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Глава 4. Заключительные положения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 xml:space="preserve">Статья 19. О признании </w:t>
      </w:r>
      <w:proofErr w:type="gramStart"/>
      <w:r w:rsidRPr="002D46D4">
        <w:rPr>
          <w:rFonts w:ascii="Arial" w:eastAsia="Times New Roman" w:hAnsi="Arial" w:cs="Arial"/>
          <w:color w:val="020C22"/>
          <w:lang w:eastAsia="ru-RU"/>
        </w:rPr>
        <w:t>утратившими</w:t>
      </w:r>
      <w:proofErr w:type="gramEnd"/>
      <w:r w:rsidRPr="002D46D4">
        <w:rPr>
          <w:rFonts w:ascii="Arial" w:eastAsia="Times New Roman" w:hAnsi="Arial" w:cs="Arial"/>
          <w:color w:val="020C22"/>
          <w:lang w:eastAsia="ru-RU"/>
        </w:rPr>
        <w:t xml:space="preserve"> силу отдельных законодательных актов (положений законодательных актов) Российской Федерации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Признать утратившими силу: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1) Закон Российской Федерации от 5 марта 1992 года № 2446-I "О безопасности" (Ведомости Съезда народных депутатов Российской Федерации и Верховного Совета Российской Федерации, 1992, № 15, ст. 769);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lastRenderedPageBreak/>
        <w:t>2) Постановление Верховного Совета Российской Федерации от 5 марта 1992 года № 2446/I-I "О введении в действие Закона Российской Федерации "О безопасности" (Ведомости Съезда народных депутатов Российской Федерации и Верховного Совета Российской Федерации, 1992, № 15, ст. 770);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3) Закон Российской Федерации от 25 декабря 1992 года № 4235-I "О дополнении статьи 14 Закона Российской Федерации "О безопасности" (Ведомости Съезда народных депутатов Российской Федерации и Верховного Совета Российской Федерации, 1993, № 2, ст. 77);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4) Постановление Верховного Совета Российской Федерации от 25 декабря 1992 года № 4236-I "О порядке введения в действие Закона Российской Федерации "О дополнении статьи 14 Закона Российской Федерации "О безопасности" (Ведомости Съезда народных депутатов Российской Федерации и Верховного Совета Российской Федерации, 1993, № 2, ст. 78);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5) статью 9 Федерального закона от 25 июля 2002 года № 116-ФЗ "О 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№ 30, ст. 3033);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2D46D4">
        <w:rPr>
          <w:rFonts w:ascii="Arial" w:eastAsia="Times New Roman" w:hAnsi="Arial" w:cs="Arial"/>
          <w:color w:val="020C22"/>
          <w:lang w:eastAsia="ru-RU"/>
        </w:rPr>
        <w:t>6) статью 2 Федерального закона от 7 марта 2005 года № 15-ФЗ "О 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Федерации" (Собрание законодательства Российской Федерации, 2005, № 10, ст. 763);</w:t>
      </w:r>
      <w:proofErr w:type="gramEnd"/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7) статью 1 Федерального закона от 25 июля 2006 года № 128-ФЗ "О 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должностей" (Собрание законодательства Российской Федерации, 2006, № 31, ст. 3427);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 xml:space="preserve">8) статью 3 Федерального закона от 2 марта 2007 года № 24-ФЗ "О внесении изменений в отдельные законодательные акты Российской Федерации в части уточнения требований к лицам, замещающим государственные или муниципальные должности, а также </w:t>
      </w:r>
      <w:r w:rsidRPr="002D46D4">
        <w:rPr>
          <w:rFonts w:ascii="Arial" w:eastAsia="Times New Roman" w:hAnsi="Arial" w:cs="Arial"/>
          <w:color w:val="020C22"/>
          <w:lang w:eastAsia="ru-RU"/>
        </w:rPr>
        <w:lastRenderedPageBreak/>
        <w:t>должности государственной или муниципальной службы" (Собрание законодательства Российской Федерации, 2007, № 10, ст. 1151);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9) статью 1 Федерального закона от 26 июня 2008 года № 103-ФЗ "О 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дела" (Собрание законодательства Российской Федерации, 2008, № 26, ст. 3022).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Статья 20. Вступление в силу настоящего Федерального закона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Настоящий Федеральный закон вступает в силу со дня его официального опубликования.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Президент Российской Федерации                               </w:t>
      </w:r>
      <w:proofErr w:type="spellStart"/>
      <w:r w:rsidRPr="002D46D4">
        <w:rPr>
          <w:rFonts w:ascii="Arial" w:eastAsia="Times New Roman" w:hAnsi="Arial" w:cs="Arial"/>
          <w:color w:val="020C22"/>
          <w:lang w:eastAsia="ru-RU"/>
        </w:rPr>
        <w:t>Д.Медведев</w:t>
      </w:r>
      <w:proofErr w:type="spellEnd"/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 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Москва, Кремль</w:t>
      </w:r>
    </w:p>
    <w:p w:rsidR="002D46D4" w:rsidRPr="002D46D4" w:rsidRDefault="002D46D4" w:rsidP="002D46D4">
      <w:pPr>
        <w:spacing w:after="435"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28 декабря 2010 года</w:t>
      </w:r>
    </w:p>
    <w:p w:rsidR="002D46D4" w:rsidRPr="002D46D4" w:rsidRDefault="002D46D4" w:rsidP="002D46D4">
      <w:pPr>
        <w:spacing w:line="390" w:lineRule="atLeast"/>
        <w:rPr>
          <w:rFonts w:ascii="Arial" w:eastAsia="Times New Roman" w:hAnsi="Arial" w:cs="Arial"/>
          <w:color w:val="020C22"/>
          <w:lang w:eastAsia="ru-RU"/>
        </w:rPr>
      </w:pPr>
      <w:r w:rsidRPr="002D46D4">
        <w:rPr>
          <w:rFonts w:ascii="Arial" w:eastAsia="Times New Roman" w:hAnsi="Arial" w:cs="Arial"/>
          <w:color w:val="020C22"/>
          <w:lang w:eastAsia="ru-RU"/>
        </w:rPr>
        <w:t>№ 390-ФЗ</w:t>
      </w:r>
    </w:p>
    <w:p w:rsidR="006A1059" w:rsidRDefault="0099095D"/>
    <w:sectPr w:rsidR="006A1059" w:rsidSect="009909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90"/>
    <w:rsid w:val="00000C90"/>
    <w:rsid w:val="000C1924"/>
    <w:rsid w:val="002D46D4"/>
    <w:rsid w:val="007E1891"/>
    <w:rsid w:val="0099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D46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46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46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D46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46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46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7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57026467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297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27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74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3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3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2022-11-15T08:53:00Z</cp:lastPrinted>
  <dcterms:created xsi:type="dcterms:W3CDTF">2022-11-14T13:28:00Z</dcterms:created>
  <dcterms:modified xsi:type="dcterms:W3CDTF">2022-11-15T08:53:00Z</dcterms:modified>
</cp:coreProperties>
</file>